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DB9" w:rsidRPr="00651D1B" w:rsidRDefault="00DE3DB9" w:rsidP="00651D1B">
      <w:pPr>
        <w:spacing w:line="480" w:lineRule="auto"/>
        <w:jc w:val="center"/>
        <w:rPr>
          <w:rFonts w:ascii="Times New Roman" w:hAnsi="Times New Roman" w:cs="Times New Roman"/>
          <w:sz w:val="24"/>
          <w:szCs w:val="24"/>
        </w:rPr>
      </w:pPr>
    </w:p>
    <w:p w:rsidR="00DE3DB9" w:rsidRPr="00651D1B" w:rsidRDefault="00DE3DB9" w:rsidP="00651D1B">
      <w:pPr>
        <w:spacing w:line="480" w:lineRule="auto"/>
        <w:jc w:val="center"/>
        <w:rPr>
          <w:rFonts w:ascii="Times New Roman" w:hAnsi="Times New Roman" w:cs="Times New Roman"/>
          <w:sz w:val="24"/>
          <w:szCs w:val="24"/>
        </w:rPr>
      </w:pPr>
    </w:p>
    <w:p w:rsidR="00965A7F" w:rsidRDefault="00965A7F" w:rsidP="004E32E8">
      <w:pPr>
        <w:spacing w:line="480" w:lineRule="auto"/>
        <w:rPr>
          <w:rFonts w:ascii="Times New Roman" w:hAnsi="Times New Roman" w:cs="Times New Roman"/>
          <w:sz w:val="24"/>
          <w:szCs w:val="24"/>
        </w:rPr>
      </w:pPr>
    </w:p>
    <w:p w:rsidR="004E32E8" w:rsidRPr="00651D1B" w:rsidRDefault="004E32E8" w:rsidP="004E32E8">
      <w:pPr>
        <w:spacing w:line="480" w:lineRule="auto"/>
        <w:rPr>
          <w:rFonts w:ascii="Times New Roman" w:hAnsi="Times New Roman" w:cs="Times New Roman"/>
          <w:sz w:val="24"/>
          <w:szCs w:val="24"/>
        </w:rPr>
      </w:pPr>
    </w:p>
    <w:p w:rsidR="00965A7F" w:rsidRPr="00651D1B" w:rsidRDefault="00965A7F" w:rsidP="00651D1B">
      <w:pPr>
        <w:spacing w:line="480" w:lineRule="auto"/>
        <w:jc w:val="center"/>
        <w:rPr>
          <w:rFonts w:ascii="Times New Roman" w:hAnsi="Times New Roman" w:cs="Times New Roman"/>
          <w:sz w:val="24"/>
          <w:szCs w:val="24"/>
        </w:rPr>
      </w:pPr>
    </w:p>
    <w:p w:rsidR="00DE3DB9" w:rsidRPr="00651D1B" w:rsidRDefault="00DE3DB9" w:rsidP="00651D1B">
      <w:pPr>
        <w:spacing w:line="480" w:lineRule="auto"/>
        <w:jc w:val="center"/>
        <w:rPr>
          <w:rFonts w:ascii="Times New Roman" w:hAnsi="Times New Roman" w:cs="Times New Roman"/>
          <w:sz w:val="24"/>
          <w:szCs w:val="24"/>
        </w:rPr>
      </w:pPr>
    </w:p>
    <w:p w:rsidR="00DE3DB9" w:rsidRPr="00651D1B" w:rsidRDefault="00DE3DB9" w:rsidP="00651D1B">
      <w:pPr>
        <w:spacing w:line="480" w:lineRule="auto"/>
        <w:jc w:val="center"/>
        <w:rPr>
          <w:rFonts w:ascii="Times New Roman" w:hAnsi="Times New Roman" w:cs="Times New Roman"/>
          <w:sz w:val="24"/>
          <w:szCs w:val="24"/>
        </w:rPr>
      </w:pPr>
    </w:p>
    <w:p w:rsidR="00DE3DB9" w:rsidRPr="00651D1B" w:rsidRDefault="00DE3DB9" w:rsidP="00651D1B">
      <w:pPr>
        <w:spacing w:line="480" w:lineRule="auto"/>
        <w:jc w:val="center"/>
        <w:rPr>
          <w:rFonts w:ascii="Times New Roman" w:hAnsi="Times New Roman" w:cs="Times New Roman"/>
          <w:sz w:val="24"/>
          <w:szCs w:val="24"/>
        </w:rPr>
      </w:pPr>
      <w:r w:rsidRPr="00651D1B">
        <w:rPr>
          <w:rFonts w:ascii="Times New Roman" w:hAnsi="Times New Roman" w:cs="Times New Roman"/>
          <w:sz w:val="24"/>
          <w:szCs w:val="24"/>
        </w:rPr>
        <w:t xml:space="preserve">Digital Limiting and Peak Metering </w:t>
      </w:r>
      <w:r w:rsidR="00E715A5">
        <w:rPr>
          <w:rFonts w:ascii="Times New Roman" w:hAnsi="Times New Roman" w:cs="Times New Roman"/>
          <w:sz w:val="24"/>
          <w:szCs w:val="24"/>
        </w:rPr>
        <w:t>in</w:t>
      </w:r>
      <w:r w:rsidRPr="00651D1B">
        <w:rPr>
          <w:rFonts w:ascii="Times New Roman" w:hAnsi="Times New Roman" w:cs="Times New Roman"/>
          <w:sz w:val="24"/>
          <w:szCs w:val="24"/>
        </w:rPr>
        <w:t xml:space="preserve"> Relation to Audio Mastering</w:t>
      </w:r>
    </w:p>
    <w:p w:rsidR="00DE3DB9" w:rsidRPr="00651D1B" w:rsidRDefault="00DE3DB9" w:rsidP="00651D1B">
      <w:pPr>
        <w:spacing w:line="480" w:lineRule="auto"/>
        <w:jc w:val="center"/>
        <w:rPr>
          <w:rFonts w:ascii="Times New Roman" w:hAnsi="Times New Roman" w:cs="Times New Roman"/>
          <w:sz w:val="24"/>
          <w:szCs w:val="24"/>
        </w:rPr>
      </w:pPr>
      <w:r w:rsidRPr="00651D1B">
        <w:rPr>
          <w:rFonts w:ascii="Times New Roman" w:hAnsi="Times New Roman" w:cs="Times New Roman"/>
          <w:sz w:val="24"/>
          <w:szCs w:val="24"/>
        </w:rPr>
        <w:t xml:space="preserve">Name </w:t>
      </w:r>
    </w:p>
    <w:p w:rsidR="00DE3DB9" w:rsidRPr="00651D1B" w:rsidRDefault="00DE3DB9" w:rsidP="00651D1B">
      <w:pPr>
        <w:spacing w:line="480" w:lineRule="auto"/>
        <w:jc w:val="center"/>
        <w:rPr>
          <w:rFonts w:ascii="Times New Roman" w:hAnsi="Times New Roman" w:cs="Times New Roman"/>
          <w:sz w:val="24"/>
          <w:szCs w:val="24"/>
        </w:rPr>
      </w:pPr>
      <w:r w:rsidRPr="00651D1B">
        <w:rPr>
          <w:rFonts w:ascii="Times New Roman" w:hAnsi="Times New Roman" w:cs="Times New Roman"/>
          <w:sz w:val="24"/>
          <w:szCs w:val="24"/>
        </w:rPr>
        <w:t>Institutional Affiliation</w:t>
      </w:r>
    </w:p>
    <w:p w:rsidR="00DE3DB9" w:rsidRPr="00651D1B" w:rsidRDefault="00DE3DB9" w:rsidP="00651D1B">
      <w:pPr>
        <w:spacing w:line="480" w:lineRule="auto"/>
        <w:jc w:val="center"/>
        <w:rPr>
          <w:rFonts w:ascii="Times New Roman" w:hAnsi="Times New Roman" w:cs="Times New Roman"/>
          <w:sz w:val="24"/>
          <w:szCs w:val="24"/>
        </w:rPr>
      </w:pPr>
    </w:p>
    <w:p w:rsidR="00965A7F" w:rsidRPr="00651D1B" w:rsidRDefault="00965A7F" w:rsidP="00651D1B">
      <w:pPr>
        <w:spacing w:line="480" w:lineRule="auto"/>
        <w:jc w:val="center"/>
        <w:rPr>
          <w:rFonts w:ascii="Times New Roman" w:hAnsi="Times New Roman" w:cs="Times New Roman"/>
          <w:sz w:val="24"/>
          <w:szCs w:val="24"/>
        </w:rPr>
      </w:pPr>
    </w:p>
    <w:p w:rsidR="00965A7F" w:rsidRPr="00651D1B" w:rsidRDefault="00965A7F" w:rsidP="00651D1B">
      <w:pPr>
        <w:spacing w:line="480" w:lineRule="auto"/>
        <w:jc w:val="center"/>
        <w:rPr>
          <w:rFonts w:ascii="Times New Roman" w:hAnsi="Times New Roman" w:cs="Times New Roman"/>
          <w:sz w:val="24"/>
          <w:szCs w:val="24"/>
        </w:rPr>
      </w:pPr>
    </w:p>
    <w:p w:rsidR="00DE3DB9" w:rsidRPr="00651D1B" w:rsidRDefault="00DE3DB9" w:rsidP="00651D1B">
      <w:pPr>
        <w:spacing w:line="480" w:lineRule="auto"/>
        <w:jc w:val="center"/>
        <w:rPr>
          <w:rFonts w:ascii="Times New Roman" w:hAnsi="Times New Roman" w:cs="Times New Roman"/>
          <w:sz w:val="24"/>
          <w:szCs w:val="24"/>
        </w:rPr>
      </w:pPr>
    </w:p>
    <w:p w:rsidR="00DE3DB9" w:rsidRPr="00651D1B" w:rsidRDefault="00DE3DB9" w:rsidP="00651D1B">
      <w:pPr>
        <w:spacing w:line="480" w:lineRule="auto"/>
        <w:jc w:val="center"/>
        <w:rPr>
          <w:rFonts w:ascii="Times New Roman" w:hAnsi="Times New Roman" w:cs="Times New Roman"/>
          <w:sz w:val="24"/>
          <w:szCs w:val="24"/>
        </w:rPr>
      </w:pPr>
    </w:p>
    <w:p w:rsidR="00DE3DB9" w:rsidRPr="00651D1B" w:rsidRDefault="00DE3DB9" w:rsidP="00651D1B">
      <w:pPr>
        <w:spacing w:line="480" w:lineRule="auto"/>
        <w:jc w:val="center"/>
        <w:rPr>
          <w:rFonts w:ascii="Times New Roman" w:hAnsi="Times New Roman" w:cs="Times New Roman"/>
          <w:sz w:val="24"/>
          <w:szCs w:val="24"/>
        </w:rPr>
      </w:pPr>
    </w:p>
    <w:p w:rsidR="00DE3DB9" w:rsidRPr="00651D1B" w:rsidRDefault="00DE3DB9" w:rsidP="00651D1B">
      <w:pPr>
        <w:spacing w:line="480" w:lineRule="auto"/>
        <w:jc w:val="center"/>
        <w:rPr>
          <w:rFonts w:ascii="Times New Roman" w:hAnsi="Times New Roman" w:cs="Times New Roman"/>
          <w:sz w:val="24"/>
          <w:szCs w:val="24"/>
        </w:rPr>
      </w:pPr>
    </w:p>
    <w:p w:rsidR="00833808" w:rsidRPr="00651D1B" w:rsidRDefault="00833808" w:rsidP="00651D1B">
      <w:pPr>
        <w:spacing w:line="480" w:lineRule="auto"/>
        <w:jc w:val="center"/>
        <w:rPr>
          <w:rFonts w:ascii="Times New Roman" w:hAnsi="Times New Roman" w:cs="Times New Roman"/>
          <w:sz w:val="24"/>
          <w:szCs w:val="24"/>
        </w:rPr>
      </w:pPr>
      <w:r w:rsidRPr="00651D1B">
        <w:rPr>
          <w:rFonts w:ascii="Times New Roman" w:hAnsi="Times New Roman" w:cs="Times New Roman"/>
          <w:sz w:val="24"/>
          <w:szCs w:val="24"/>
        </w:rPr>
        <w:lastRenderedPageBreak/>
        <w:t xml:space="preserve">Digital Limiting and Peak Metering </w:t>
      </w:r>
      <w:r w:rsidR="00B56E73">
        <w:rPr>
          <w:rFonts w:ascii="Times New Roman" w:hAnsi="Times New Roman" w:cs="Times New Roman"/>
          <w:sz w:val="24"/>
          <w:szCs w:val="24"/>
        </w:rPr>
        <w:t>in</w:t>
      </w:r>
      <w:r w:rsidRPr="00651D1B">
        <w:rPr>
          <w:rFonts w:ascii="Times New Roman" w:hAnsi="Times New Roman" w:cs="Times New Roman"/>
          <w:sz w:val="24"/>
          <w:szCs w:val="24"/>
        </w:rPr>
        <w:t xml:space="preserve"> Relation to Audio Mastering</w:t>
      </w:r>
    </w:p>
    <w:p w:rsidR="00000000" w:rsidRPr="00651D1B" w:rsidRDefault="00054BC4" w:rsidP="009A415B">
      <w:pPr>
        <w:spacing w:after="0" w:line="480" w:lineRule="auto"/>
        <w:ind w:firstLine="720"/>
        <w:rPr>
          <w:rFonts w:ascii="Times New Roman" w:hAnsi="Times New Roman" w:cs="Times New Roman"/>
          <w:sz w:val="24"/>
          <w:szCs w:val="24"/>
        </w:rPr>
      </w:pPr>
      <w:r w:rsidRPr="00651D1B">
        <w:rPr>
          <w:rFonts w:ascii="Times New Roman" w:hAnsi="Times New Roman" w:cs="Times New Roman"/>
          <w:sz w:val="24"/>
          <w:szCs w:val="24"/>
        </w:rPr>
        <w:t xml:space="preserve">Digital limiting involves processes employed in order to </w:t>
      </w:r>
      <w:r w:rsidR="007310F3" w:rsidRPr="00651D1B">
        <w:rPr>
          <w:rFonts w:ascii="Times New Roman" w:hAnsi="Times New Roman" w:cs="Times New Roman"/>
          <w:sz w:val="24"/>
          <w:szCs w:val="24"/>
        </w:rPr>
        <w:t xml:space="preserve">prevent the amplitude of a signal from going beyond a preset value. </w:t>
      </w:r>
      <w:r w:rsidR="009B6E6F" w:rsidRPr="00651D1B">
        <w:rPr>
          <w:rFonts w:ascii="Times New Roman" w:hAnsi="Times New Roman" w:cs="Times New Roman"/>
          <w:sz w:val="24"/>
          <w:szCs w:val="24"/>
        </w:rPr>
        <w:t xml:space="preserve">The limiters act as safety devices in audio and broadcast devices </w:t>
      </w:r>
      <w:r w:rsidR="002A5996" w:rsidRPr="00651D1B">
        <w:rPr>
          <w:rFonts w:ascii="Times New Roman" w:hAnsi="Times New Roman" w:cs="Times New Roman"/>
          <w:sz w:val="24"/>
          <w:szCs w:val="24"/>
        </w:rPr>
        <w:t xml:space="preserve">especially in live transmissions in order to prevent sudden surges in volumes from happening. </w:t>
      </w:r>
      <w:r w:rsidR="00C2632F" w:rsidRPr="00651D1B">
        <w:rPr>
          <w:rFonts w:ascii="Times New Roman" w:hAnsi="Times New Roman" w:cs="Times New Roman"/>
          <w:sz w:val="24"/>
          <w:szCs w:val="24"/>
        </w:rPr>
        <w:t xml:space="preserve">In recording of audio, the limiter is different from a compressor in that the limiter sets a definite value where </w:t>
      </w:r>
      <w:r w:rsidR="002970D2" w:rsidRPr="00651D1B">
        <w:rPr>
          <w:rFonts w:ascii="Times New Roman" w:hAnsi="Times New Roman" w:cs="Times New Roman"/>
          <w:sz w:val="24"/>
          <w:szCs w:val="24"/>
        </w:rPr>
        <w:t xml:space="preserve">a signal cannot exceed while a compressor </w:t>
      </w:r>
      <w:r w:rsidR="00211E6E" w:rsidRPr="00651D1B">
        <w:rPr>
          <w:rFonts w:ascii="Times New Roman" w:hAnsi="Times New Roman" w:cs="Times New Roman"/>
          <w:sz w:val="24"/>
          <w:szCs w:val="24"/>
        </w:rPr>
        <w:t xml:space="preserve">slowly and gradually lowers a signal level that exceeds a certain range. </w:t>
      </w:r>
      <w:r w:rsidR="00E857B0" w:rsidRPr="00651D1B">
        <w:rPr>
          <w:rFonts w:ascii="Times New Roman" w:hAnsi="Times New Roman" w:cs="Times New Roman"/>
          <w:sz w:val="24"/>
          <w:szCs w:val="24"/>
        </w:rPr>
        <w:t xml:space="preserve">Peak metering on the other hand involves visual representation of the </w:t>
      </w:r>
      <w:r w:rsidR="00197F79" w:rsidRPr="00651D1B">
        <w:rPr>
          <w:rFonts w:ascii="Times New Roman" w:hAnsi="Times New Roman" w:cs="Times New Roman"/>
          <w:sz w:val="24"/>
          <w:szCs w:val="24"/>
        </w:rPr>
        <w:t xml:space="preserve">level of the audio that is </w:t>
      </w:r>
      <w:r w:rsidR="00AA5115" w:rsidRPr="00651D1B">
        <w:rPr>
          <w:rFonts w:ascii="Times New Roman" w:hAnsi="Times New Roman" w:cs="Times New Roman"/>
          <w:sz w:val="24"/>
          <w:szCs w:val="24"/>
        </w:rPr>
        <w:t xml:space="preserve">playing at that instant. </w:t>
      </w:r>
      <w:r w:rsidR="00B6078E" w:rsidRPr="00651D1B">
        <w:rPr>
          <w:rFonts w:ascii="Times New Roman" w:hAnsi="Times New Roman" w:cs="Times New Roman"/>
          <w:sz w:val="24"/>
          <w:szCs w:val="24"/>
        </w:rPr>
        <w:t xml:space="preserve">The peak meter displays the entire waveform while </w:t>
      </w:r>
      <w:r w:rsidR="000159D6" w:rsidRPr="00651D1B">
        <w:rPr>
          <w:rFonts w:ascii="Times New Roman" w:hAnsi="Times New Roman" w:cs="Times New Roman"/>
          <w:sz w:val="24"/>
          <w:szCs w:val="24"/>
        </w:rPr>
        <w:t xml:space="preserve">peak metering itself </w:t>
      </w:r>
      <w:r w:rsidR="00D80F09" w:rsidRPr="00651D1B">
        <w:rPr>
          <w:rFonts w:ascii="Times New Roman" w:hAnsi="Times New Roman" w:cs="Times New Roman"/>
          <w:sz w:val="24"/>
          <w:szCs w:val="24"/>
        </w:rPr>
        <w:t xml:space="preserve">sets the limit peak that is to be allowed for a given audio. </w:t>
      </w:r>
      <w:r w:rsidR="00E8677D" w:rsidRPr="00651D1B">
        <w:rPr>
          <w:rFonts w:ascii="Times New Roman" w:hAnsi="Times New Roman" w:cs="Times New Roman"/>
          <w:sz w:val="24"/>
          <w:szCs w:val="24"/>
        </w:rPr>
        <w:t xml:space="preserve">This paper focuses on </w:t>
      </w:r>
      <w:r w:rsidR="00212EFD" w:rsidRPr="00651D1B">
        <w:rPr>
          <w:rFonts w:ascii="Times New Roman" w:hAnsi="Times New Roman" w:cs="Times New Roman"/>
          <w:sz w:val="24"/>
          <w:szCs w:val="24"/>
        </w:rPr>
        <w:t>the article</w:t>
      </w:r>
      <w:r w:rsidR="006665A7" w:rsidRPr="00651D1B">
        <w:rPr>
          <w:rFonts w:ascii="Times New Roman" w:hAnsi="Times New Roman" w:cs="Times New Roman"/>
          <w:sz w:val="24"/>
          <w:szCs w:val="24"/>
        </w:rPr>
        <w:t>,</w:t>
      </w:r>
      <w:r w:rsidR="00212EFD" w:rsidRPr="00651D1B">
        <w:rPr>
          <w:rFonts w:ascii="Times New Roman" w:hAnsi="Times New Roman" w:cs="Times New Roman"/>
          <w:sz w:val="24"/>
          <w:szCs w:val="24"/>
        </w:rPr>
        <w:t xml:space="preserve"> “Song mastering for CD, Club Play and Streaming” by </w:t>
      </w:r>
      <w:hyperlink r:id="rId6" w:history="1">
        <w:r w:rsidR="00212EFD" w:rsidRPr="00651D1B">
          <w:rPr>
            <w:rStyle w:val="Hyperlink"/>
            <w:rFonts w:ascii="Times New Roman" w:hAnsi="Times New Roman" w:cs="Times New Roman"/>
            <w:sz w:val="24"/>
            <w:szCs w:val="24"/>
          </w:rPr>
          <w:t>www.masteringthemix.com</w:t>
        </w:r>
      </w:hyperlink>
      <w:r w:rsidR="006665A7" w:rsidRPr="00651D1B">
        <w:rPr>
          <w:rFonts w:ascii="Times New Roman" w:hAnsi="Times New Roman" w:cs="Times New Roman"/>
          <w:sz w:val="24"/>
          <w:szCs w:val="24"/>
        </w:rPr>
        <w:t>,</w:t>
      </w:r>
      <w:r w:rsidR="00B4629E" w:rsidRPr="00651D1B">
        <w:rPr>
          <w:rFonts w:ascii="Times New Roman" w:hAnsi="Times New Roman" w:cs="Times New Roman"/>
          <w:sz w:val="24"/>
          <w:szCs w:val="24"/>
        </w:rPr>
        <w:t xml:space="preserve"> </w:t>
      </w:r>
      <w:r w:rsidR="005A30F0" w:rsidRPr="00651D1B">
        <w:rPr>
          <w:rFonts w:ascii="Times New Roman" w:hAnsi="Times New Roman" w:cs="Times New Roman"/>
          <w:sz w:val="24"/>
          <w:szCs w:val="24"/>
        </w:rPr>
        <w:t xml:space="preserve">which seeks to elaborate on the kind of digital limiting and </w:t>
      </w:r>
      <w:r w:rsidR="008B1FBB" w:rsidRPr="00651D1B">
        <w:rPr>
          <w:rFonts w:ascii="Times New Roman" w:hAnsi="Times New Roman" w:cs="Times New Roman"/>
          <w:sz w:val="24"/>
          <w:szCs w:val="24"/>
        </w:rPr>
        <w:t>peak metering techniques employed in mastering the audios for various platforms such as for CD, club music and for strea</w:t>
      </w:r>
      <w:r w:rsidR="000062D4" w:rsidRPr="00651D1B">
        <w:rPr>
          <w:rFonts w:ascii="Times New Roman" w:hAnsi="Times New Roman" w:cs="Times New Roman"/>
          <w:sz w:val="24"/>
          <w:szCs w:val="24"/>
        </w:rPr>
        <w:t xml:space="preserve">ming services and applications; as well as provide a criticism of the entire article on the </w:t>
      </w:r>
      <w:r w:rsidR="00F87F7B" w:rsidRPr="00651D1B">
        <w:rPr>
          <w:rFonts w:ascii="Times New Roman" w:hAnsi="Times New Roman" w:cs="Times New Roman"/>
          <w:sz w:val="24"/>
          <w:szCs w:val="24"/>
        </w:rPr>
        <w:t>various recommendations on mastering for different outlets</w:t>
      </w:r>
      <w:r w:rsidR="001D0989" w:rsidRPr="001D0989">
        <w:t xml:space="preserve"> </w:t>
      </w:r>
      <w:r w:rsidR="001D0989" w:rsidRPr="001D0989">
        <w:rPr>
          <w:rFonts w:ascii="Times New Roman" w:hAnsi="Times New Roman" w:cs="Times New Roman"/>
          <w:sz w:val="24"/>
          <w:szCs w:val="24"/>
        </w:rPr>
        <w:t>("Song mastering", 2016)</w:t>
      </w:r>
      <w:r w:rsidR="00F87F7B" w:rsidRPr="00651D1B">
        <w:rPr>
          <w:rFonts w:ascii="Times New Roman" w:hAnsi="Times New Roman" w:cs="Times New Roman"/>
          <w:sz w:val="24"/>
          <w:szCs w:val="24"/>
        </w:rPr>
        <w:t xml:space="preserve">. </w:t>
      </w:r>
    </w:p>
    <w:p w:rsidR="00A95507" w:rsidRPr="00651D1B" w:rsidRDefault="00A95507" w:rsidP="009A415B">
      <w:pPr>
        <w:spacing w:after="0" w:line="480" w:lineRule="auto"/>
        <w:ind w:firstLine="720"/>
        <w:rPr>
          <w:rFonts w:ascii="Times New Roman" w:hAnsi="Times New Roman" w:cs="Times New Roman"/>
          <w:sz w:val="24"/>
          <w:szCs w:val="24"/>
        </w:rPr>
      </w:pPr>
      <w:r w:rsidRPr="00651D1B">
        <w:rPr>
          <w:rFonts w:ascii="Times New Roman" w:hAnsi="Times New Roman" w:cs="Times New Roman"/>
          <w:sz w:val="24"/>
          <w:szCs w:val="24"/>
        </w:rPr>
        <w:t xml:space="preserve">The article begins by appreciating that fact that it is common tradition to produce a final master that should work in most cases and for different audiences in different set ups. </w:t>
      </w:r>
      <w:r w:rsidR="00362B74" w:rsidRPr="00651D1B">
        <w:rPr>
          <w:rFonts w:ascii="Times New Roman" w:hAnsi="Times New Roman" w:cs="Times New Roman"/>
          <w:sz w:val="24"/>
          <w:szCs w:val="24"/>
        </w:rPr>
        <w:t xml:space="preserve">The article also </w:t>
      </w:r>
      <w:r w:rsidR="00556AF4" w:rsidRPr="00651D1B">
        <w:rPr>
          <w:rFonts w:ascii="Times New Roman" w:hAnsi="Times New Roman" w:cs="Times New Roman"/>
          <w:sz w:val="24"/>
          <w:szCs w:val="24"/>
        </w:rPr>
        <w:t>appreciates</w:t>
      </w:r>
      <w:r w:rsidR="00362B74" w:rsidRPr="00651D1B">
        <w:rPr>
          <w:rFonts w:ascii="Times New Roman" w:hAnsi="Times New Roman" w:cs="Times New Roman"/>
          <w:sz w:val="24"/>
          <w:szCs w:val="24"/>
        </w:rPr>
        <w:t xml:space="preserve"> the fact that different consumers of music </w:t>
      </w:r>
      <w:r w:rsidR="00DB303E" w:rsidRPr="00651D1B">
        <w:rPr>
          <w:rFonts w:ascii="Times New Roman" w:hAnsi="Times New Roman" w:cs="Times New Roman"/>
          <w:sz w:val="24"/>
          <w:szCs w:val="24"/>
        </w:rPr>
        <w:t xml:space="preserve">do so </w:t>
      </w:r>
      <w:r w:rsidR="00D07915" w:rsidRPr="00651D1B">
        <w:rPr>
          <w:rFonts w:ascii="Times New Roman" w:hAnsi="Times New Roman" w:cs="Times New Roman"/>
          <w:sz w:val="24"/>
          <w:szCs w:val="24"/>
        </w:rPr>
        <w:t xml:space="preserve">in diverse ways and therefore there is need to prime these areas in order to provide listeners with the most optimum quality possible as far as the audio mastering is concerned. </w:t>
      </w:r>
      <w:r w:rsidR="00624C6D" w:rsidRPr="00651D1B">
        <w:rPr>
          <w:rFonts w:ascii="Times New Roman" w:hAnsi="Times New Roman" w:cs="Times New Roman"/>
          <w:sz w:val="24"/>
          <w:szCs w:val="24"/>
        </w:rPr>
        <w:t xml:space="preserve">For audios meant for iTunes, the article recommends that </w:t>
      </w:r>
      <w:r w:rsidR="00EB18CC" w:rsidRPr="00651D1B">
        <w:rPr>
          <w:rFonts w:ascii="Times New Roman" w:hAnsi="Times New Roman" w:cs="Times New Roman"/>
          <w:sz w:val="24"/>
          <w:szCs w:val="24"/>
        </w:rPr>
        <w:t>the audio should be set at 24 beats and a -1.0dbTP (decibels true peak)</w:t>
      </w:r>
      <w:r w:rsidR="00563B95" w:rsidRPr="00651D1B">
        <w:rPr>
          <w:rFonts w:ascii="Times New Roman" w:hAnsi="Times New Roman" w:cs="Times New Roman"/>
          <w:sz w:val="24"/>
          <w:szCs w:val="24"/>
        </w:rPr>
        <w:t xml:space="preserve"> maximum while the Loudness Units Full Scale (LUFS) should be set at </w:t>
      </w:r>
      <w:r w:rsidR="003621AB" w:rsidRPr="00651D1B">
        <w:rPr>
          <w:rFonts w:ascii="Times New Roman" w:hAnsi="Times New Roman" w:cs="Times New Roman"/>
          <w:sz w:val="24"/>
          <w:szCs w:val="24"/>
        </w:rPr>
        <w:t xml:space="preserve">-16. </w:t>
      </w:r>
      <w:r w:rsidR="000F12E1" w:rsidRPr="00651D1B">
        <w:rPr>
          <w:rFonts w:ascii="Times New Roman" w:hAnsi="Times New Roman" w:cs="Times New Roman"/>
          <w:sz w:val="24"/>
          <w:szCs w:val="24"/>
        </w:rPr>
        <w:t>You</w:t>
      </w:r>
      <w:r w:rsidR="00C03981" w:rsidRPr="00651D1B">
        <w:rPr>
          <w:rFonts w:ascii="Times New Roman" w:hAnsi="Times New Roman" w:cs="Times New Roman"/>
          <w:sz w:val="24"/>
          <w:szCs w:val="24"/>
        </w:rPr>
        <w:t>T</w:t>
      </w:r>
      <w:r w:rsidR="000F12E1" w:rsidRPr="00651D1B">
        <w:rPr>
          <w:rFonts w:ascii="Times New Roman" w:hAnsi="Times New Roman" w:cs="Times New Roman"/>
          <w:sz w:val="24"/>
          <w:szCs w:val="24"/>
        </w:rPr>
        <w:t>ube audios should be mastered at -13 to -15 LUFS</w:t>
      </w:r>
      <w:r w:rsidR="00C05478" w:rsidRPr="00651D1B">
        <w:rPr>
          <w:rFonts w:ascii="Times New Roman" w:hAnsi="Times New Roman" w:cs="Times New Roman"/>
          <w:sz w:val="24"/>
          <w:szCs w:val="24"/>
        </w:rPr>
        <w:t xml:space="preserve"> and -1 dBTP as the true peak.</w:t>
      </w:r>
      <w:r w:rsidR="00693445" w:rsidRPr="00651D1B">
        <w:rPr>
          <w:rFonts w:ascii="Times New Roman" w:hAnsi="Times New Roman" w:cs="Times New Roman"/>
          <w:sz w:val="24"/>
          <w:szCs w:val="24"/>
        </w:rPr>
        <w:t xml:space="preserve"> For audios that are </w:t>
      </w:r>
      <w:r w:rsidR="00693445" w:rsidRPr="00651D1B">
        <w:rPr>
          <w:rFonts w:ascii="Times New Roman" w:hAnsi="Times New Roman" w:cs="Times New Roman"/>
          <w:sz w:val="24"/>
          <w:szCs w:val="24"/>
        </w:rPr>
        <w:lastRenderedPageBreak/>
        <w:t xml:space="preserve">specifically made for Spotify streaming service, the </w:t>
      </w:r>
      <w:r w:rsidR="00FD2EFC" w:rsidRPr="00651D1B">
        <w:rPr>
          <w:rFonts w:ascii="Times New Roman" w:hAnsi="Times New Roman" w:cs="Times New Roman"/>
          <w:sz w:val="24"/>
          <w:szCs w:val="24"/>
        </w:rPr>
        <w:t xml:space="preserve">limiter should be laid off </w:t>
      </w:r>
      <w:r w:rsidR="00E85131" w:rsidRPr="00651D1B">
        <w:rPr>
          <w:rFonts w:ascii="Times New Roman" w:hAnsi="Times New Roman" w:cs="Times New Roman"/>
          <w:sz w:val="24"/>
          <w:szCs w:val="24"/>
        </w:rPr>
        <w:t>and th</w:t>
      </w:r>
      <w:r w:rsidR="00635B13" w:rsidRPr="00651D1B">
        <w:rPr>
          <w:rFonts w:ascii="Times New Roman" w:hAnsi="Times New Roman" w:cs="Times New Roman"/>
          <w:sz w:val="24"/>
          <w:szCs w:val="24"/>
        </w:rPr>
        <w:t xml:space="preserve">e LUFS be set at </w:t>
      </w:r>
      <w:r w:rsidR="00C851AD" w:rsidRPr="00651D1B">
        <w:rPr>
          <w:rFonts w:ascii="Times New Roman" w:hAnsi="Times New Roman" w:cs="Times New Roman"/>
          <w:sz w:val="24"/>
          <w:szCs w:val="24"/>
        </w:rPr>
        <w:t xml:space="preserve">-13 to -15 while the true peak should be -1 dBTP. </w:t>
      </w:r>
      <w:r w:rsidR="0094570B" w:rsidRPr="00651D1B">
        <w:rPr>
          <w:rFonts w:ascii="Times New Roman" w:hAnsi="Times New Roman" w:cs="Times New Roman"/>
          <w:sz w:val="24"/>
          <w:szCs w:val="24"/>
        </w:rPr>
        <w:t xml:space="preserve">Club audios should be really looked into and have their audios mastered at </w:t>
      </w:r>
      <w:r w:rsidR="0020270A" w:rsidRPr="00651D1B">
        <w:rPr>
          <w:rFonts w:ascii="Times New Roman" w:hAnsi="Times New Roman" w:cs="Times New Roman"/>
          <w:sz w:val="24"/>
          <w:szCs w:val="24"/>
        </w:rPr>
        <w:t>about -7.5 to -9 LUFS</w:t>
      </w:r>
      <w:r w:rsidR="00D8144B" w:rsidRPr="00651D1B">
        <w:rPr>
          <w:rFonts w:ascii="Times New Roman" w:hAnsi="Times New Roman" w:cs="Times New Roman"/>
          <w:sz w:val="24"/>
          <w:szCs w:val="24"/>
        </w:rPr>
        <w:t xml:space="preserve"> as that is the only section that matters in terms of taking care of the loud</w:t>
      </w:r>
      <w:r w:rsidR="00805AA6" w:rsidRPr="00651D1B">
        <w:rPr>
          <w:rFonts w:ascii="Times New Roman" w:hAnsi="Times New Roman" w:cs="Times New Roman"/>
          <w:sz w:val="24"/>
          <w:szCs w:val="24"/>
        </w:rPr>
        <w:t>ness necessary for the purpose. There is a little difference when it comes to handling the mastering for audio tracks for Compact Disc (CD)</w:t>
      </w:r>
      <w:r w:rsidR="00A40165" w:rsidRPr="00651D1B">
        <w:rPr>
          <w:rFonts w:ascii="Times New Roman" w:hAnsi="Times New Roman" w:cs="Times New Roman"/>
          <w:sz w:val="24"/>
          <w:szCs w:val="24"/>
        </w:rPr>
        <w:t xml:space="preserve"> forma</w:t>
      </w:r>
      <w:r w:rsidR="00805AA6" w:rsidRPr="00651D1B">
        <w:rPr>
          <w:rFonts w:ascii="Times New Roman" w:hAnsi="Times New Roman" w:cs="Times New Roman"/>
          <w:sz w:val="24"/>
          <w:szCs w:val="24"/>
        </w:rPr>
        <w:t>t.</w:t>
      </w:r>
      <w:r w:rsidR="00A40165" w:rsidRPr="00651D1B">
        <w:rPr>
          <w:rFonts w:ascii="Times New Roman" w:hAnsi="Times New Roman" w:cs="Times New Roman"/>
          <w:sz w:val="24"/>
          <w:szCs w:val="24"/>
        </w:rPr>
        <w:t xml:space="preserve"> </w:t>
      </w:r>
      <w:r w:rsidR="00FF7712" w:rsidRPr="00651D1B">
        <w:rPr>
          <w:rFonts w:ascii="Times New Roman" w:hAnsi="Times New Roman" w:cs="Times New Roman"/>
          <w:sz w:val="24"/>
          <w:szCs w:val="24"/>
        </w:rPr>
        <w:t xml:space="preserve">This is because, according to the article, where the </w:t>
      </w:r>
      <w:r w:rsidR="00BA57A8" w:rsidRPr="00651D1B">
        <w:rPr>
          <w:rFonts w:ascii="Times New Roman" w:hAnsi="Times New Roman" w:cs="Times New Roman"/>
          <w:sz w:val="24"/>
          <w:szCs w:val="24"/>
        </w:rPr>
        <w:t xml:space="preserve">record producer needs to apply a bit depth of 16 bits. </w:t>
      </w:r>
      <w:r w:rsidR="00F22B36" w:rsidRPr="00651D1B">
        <w:rPr>
          <w:rFonts w:ascii="Times New Roman" w:hAnsi="Times New Roman" w:cs="Times New Roman"/>
          <w:sz w:val="24"/>
          <w:szCs w:val="24"/>
        </w:rPr>
        <w:t xml:space="preserve">Additionally, </w:t>
      </w:r>
      <w:r w:rsidR="0062259E" w:rsidRPr="00651D1B">
        <w:rPr>
          <w:rFonts w:ascii="Times New Roman" w:hAnsi="Times New Roman" w:cs="Times New Roman"/>
          <w:sz w:val="24"/>
          <w:szCs w:val="24"/>
        </w:rPr>
        <w:t xml:space="preserve">a dynamic range of -8DR and </w:t>
      </w:r>
      <w:r w:rsidR="001462A2" w:rsidRPr="00651D1B">
        <w:rPr>
          <w:rFonts w:ascii="Times New Roman" w:hAnsi="Times New Roman" w:cs="Times New Roman"/>
          <w:sz w:val="24"/>
          <w:szCs w:val="24"/>
        </w:rPr>
        <w:t xml:space="preserve">Loudness Units Full Scale of </w:t>
      </w:r>
      <w:r w:rsidR="00A47EFD" w:rsidRPr="00651D1B">
        <w:rPr>
          <w:rFonts w:ascii="Times New Roman" w:hAnsi="Times New Roman" w:cs="Times New Roman"/>
          <w:sz w:val="24"/>
          <w:szCs w:val="24"/>
        </w:rPr>
        <w:t>-9 LUFS</w:t>
      </w:r>
      <w:r w:rsidR="006E0529" w:rsidRPr="00651D1B">
        <w:rPr>
          <w:rFonts w:ascii="Times New Roman" w:hAnsi="Times New Roman" w:cs="Times New Roman"/>
          <w:sz w:val="24"/>
          <w:szCs w:val="24"/>
        </w:rPr>
        <w:t xml:space="preserve"> should be applied to complete the mastering for this format. </w:t>
      </w:r>
      <w:r w:rsidR="00B01103" w:rsidRPr="00651D1B">
        <w:rPr>
          <w:rFonts w:ascii="Times New Roman" w:hAnsi="Times New Roman" w:cs="Times New Roman"/>
          <w:sz w:val="24"/>
          <w:szCs w:val="24"/>
        </w:rPr>
        <w:t>Considering the</w:t>
      </w:r>
      <w:r w:rsidR="00ED0470" w:rsidRPr="00651D1B">
        <w:rPr>
          <w:rFonts w:ascii="Times New Roman" w:hAnsi="Times New Roman" w:cs="Times New Roman"/>
          <w:sz w:val="24"/>
          <w:szCs w:val="24"/>
        </w:rPr>
        <w:t xml:space="preserve"> important place that S</w:t>
      </w:r>
      <w:r w:rsidR="00B01103" w:rsidRPr="00651D1B">
        <w:rPr>
          <w:rFonts w:ascii="Times New Roman" w:hAnsi="Times New Roman" w:cs="Times New Roman"/>
          <w:sz w:val="24"/>
          <w:szCs w:val="24"/>
        </w:rPr>
        <w:t xml:space="preserve">oundcloud plays in online streaming and distribution of audio music, </w:t>
      </w:r>
      <w:r w:rsidR="00C5582F" w:rsidRPr="00651D1B">
        <w:rPr>
          <w:rFonts w:ascii="Times New Roman" w:hAnsi="Times New Roman" w:cs="Times New Roman"/>
          <w:sz w:val="24"/>
          <w:szCs w:val="24"/>
        </w:rPr>
        <w:t>the art</w:t>
      </w:r>
      <w:r w:rsidR="00D050E1" w:rsidRPr="00651D1B">
        <w:rPr>
          <w:rFonts w:ascii="Times New Roman" w:hAnsi="Times New Roman" w:cs="Times New Roman"/>
          <w:sz w:val="24"/>
          <w:szCs w:val="24"/>
        </w:rPr>
        <w:t>i</w:t>
      </w:r>
      <w:r w:rsidR="00C5582F" w:rsidRPr="00651D1B">
        <w:rPr>
          <w:rFonts w:ascii="Times New Roman" w:hAnsi="Times New Roman" w:cs="Times New Roman"/>
          <w:sz w:val="24"/>
          <w:szCs w:val="24"/>
        </w:rPr>
        <w:t xml:space="preserve">cle recommends that audios targeted for this space should be mastered in the following specifications: </w:t>
      </w:r>
      <w:r w:rsidR="00047774" w:rsidRPr="00651D1B">
        <w:rPr>
          <w:rFonts w:ascii="Times New Roman" w:hAnsi="Times New Roman" w:cs="Times New Roman"/>
          <w:sz w:val="24"/>
          <w:szCs w:val="24"/>
        </w:rPr>
        <w:t xml:space="preserve">mastering the audio to -1dbTP, </w:t>
      </w:r>
      <w:r w:rsidR="007F0314" w:rsidRPr="00651D1B">
        <w:rPr>
          <w:rFonts w:ascii="Times New Roman" w:hAnsi="Times New Roman" w:cs="Times New Roman"/>
          <w:sz w:val="24"/>
          <w:szCs w:val="24"/>
        </w:rPr>
        <w:t xml:space="preserve">and loudness to be set at </w:t>
      </w:r>
      <w:r w:rsidR="009735CE" w:rsidRPr="00651D1B">
        <w:rPr>
          <w:rFonts w:ascii="Times New Roman" w:hAnsi="Times New Roman" w:cs="Times New Roman"/>
          <w:sz w:val="24"/>
          <w:szCs w:val="24"/>
        </w:rPr>
        <w:t>-9 to -13 LUFS</w:t>
      </w:r>
      <w:r w:rsidR="000C1B81" w:rsidRPr="00651D1B">
        <w:rPr>
          <w:rFonts w:ascii="Times New Roman" w:hAnsi="Times New Roman" w:cs="Times New Roman"/>
          <w:sz w:val="24"/>
          <w:szCs w:val="24"/>
        </w:rPr>
        <w:t xml:space="preserve"> while the dynamic range should not go beyond 9DR</w:t>
      </w:r>
      <w:r w:rsidR="00C71EB9" w:rsidRPr="00C71EB9">
        <w:t xml:space="preserve"> </w:t>
      </w:r>
      <w:r w:rsidR="00C71EB9" w:rsidRPr="00C71EB9">
        <w:rPr>
          <w:rFonts w:ascii="Times New Roman" w:hAnsi="Times New Roman" w:cs="Times New Roman"/>
          <w:sz w:val="24"/>
          <w:szCs w:val="24"/>
        </w:rPr>
        <w:t>("Song mastering", 2016)</w:t>
      </w:r>
      <w:r w:rsidR="000C1B81" w:rsidRPr="00651D1B">
        <w:rPr>
          <w:rFonts w:ascii="Times New Roman" w:hAnsi="Times New Roman" w:cs="Times New Roman"/>
          <w:sz w:val="24"/>
          <w:szCs w:val="24"/>
        </w:rPr>
        <w:t xml:space="preserve">. </w:t>
      </w:r>
    </w:p>
    <w:p w:rsidR="00052B0F" w:rsidRPr="00651D1B" w:rsidRDefault="00D57C55" w:rsidP="009A415B">
      <w:pPr>
        <w:spacing w:after="0" w:line="480" w:lineRule="auto"/>
        <w:ind w:firstLine="720"/>
        <w:rPr>
          <w:rFonts w:ascii="Times New Roman" w:hAnsi="Times New Roman" w:cs="Times New Roman"/>
          <w:sz w:val="24"/>
          <w:szCs w:val="24"/>
        </w:rPr>
      </w:pPr>
      <w:r w:rsidRPr="00651D1B">
        <w:rPr>
          <w:rFonts w:ascii="Times New Roman" w:hAnsi="Times New Roman" w:cs="Times New Roman"/>
          <w:sz w:val="24"/>
          <w:szCs w:val="24"/>
        </w:rPr>
        <w:t xml:space="preserve">I strongly support the recommendations that the article gives considering the mastering specifications for the different outlet channels. </w:t>
      </w:r>
      <w:r w:rsidR="00C53B64" w:rsidRPr="00651D1B">
        <w:rPr>
          <w:rFonts w:ascii="Times New Roman" w:hAnsi="Times New Roman" w:cs="Times New Roman"/>
          <w:sz w:val="24"/>
          <w:szCs w:val="24"/>
        </w:rPr>
        <w:t xml:space="preserve">This is because the different outlets have different inbuilt algorithms that are meant to enhance audios in different ways and thus this essentially means that </w:t>
      </w:r>
      <w:r w:rsidR="005B7F9C" w:rsidRPr="00651D1B">
        <w:rPr>
          <w:rFonts w:ascii="Times New Roman" w:hAnsi="Times New Roman" w:cs="Times New Roman"/>
          <w:sz w:val="24"/>
          <w:szCs w:val="24"/>
        </w:rPr>
        <w:t xml:space="preserve">the alterations done by the inbuilt mechanisms of these </w:t>
      </w:r>
      <w:r w:rsidR="008C2800" w:rsidRPr="00651D1B">
        <w:rPr>
          <w:rFonts w:ascii="Times New Roman" w:hAnsi="Times New Roman" w:cs="Times New Roman"/>
          <w:sz w:val="24"/>
          <w:szCs w:val="24"/>
        </w:rPr>
        <w:t xml:space="preserve">channels would give different results if they were fed using the same master copy of an audio recording. </w:t>
      </w:r>
      <w:r w:rsidR="005976F8" w:rsidRPr="00651D1B">
        <w:rPr>
          <w:rFonts w:ascii="Times New Roman" w:hAnsi="Times New Roman" w:cs="Times New Roman"/>
          <w:sz w:val="24"/>
          <w:szCs w:val="24"/>
        </w:rPr>
        <w:t xml:space="preserve">The recommendations given above are therefore highly justified and </w:t>
      </w:r>
      <w:r w:rsidR="006D3467" w:rsidRPr="00651D1B">
        <w:rPr>
          <w:rFonts w:ascii="Times New Roman" w:hAnsi="Times New Roman" w:cs="Times New Roman"/>
          <w:sz w:val="24"/>
          <w:szCs w:val="24"/>
        </w:rPr>
        <w:t xml:space="preserve">would produce great results if applied. </w:t>
      </w:r>
      <w:r w:rsidR="00133583" w:rsidRPr="00651D1B">
        <w:rPr>
          <w:rFonts w:ascii="Times New Roman" w:hAnsi="Times New Roman" w:cs="Times New Roman"/>
          <w:sz w:val="24"/>
          <w:szCs w:val="24"/>
        </w:rPr>
        <w:t xml:space="preserve">For </w:t>
      </w:r>
      <w:r w:rsidR="00372260" w:rsidRPr="00651D1B">
        <w:rPr>
          <w:rFonts w:ascii="Times New Roman" w:hAnsi="Times New Roman" w:cs="Times New Roman"/>
          <w:sz w:val="24"/>
          <w:szCs w:val="24"/>
        </w:rPr>
        <w:t xml:space="preserve">example, Soundcloud </w:t>
      </w:r>
      <w:r w:rsidR="00B30C21" w:rsidRPr="00651D1B">
        <w:rPr>
          <w:rFonts w:ascii="Times New Roman" w:hAnsi="Times New Roman" w:cs="Times New Roman"/>
          <w:sz w:val="24"/>
          <w:szCs w:val="24"/>
        </w:rPr>
        <w:t>transcodes all audios fed to it into MP3 format for easy streaming by its use</w:t>
      </w:r>
      <w:r w:rsidR="001F25E9" w:rsidRPr="00651D1B">
        <w:rPr>
          <w:rFonts w:ascii="Times New Roman" w:hAnsi="Times New Roman" w:cs="Times New Roman"/>
          <w:sz w:val="24"/>
          <w:szCs w:val="24"/>
        </w:rPr>
        <w:t>rs</w:t>
      </w:r>
      <w:r w:rsidR="00DD2EE2">
        <w:rPr>
          <w:rFonts w:ascii="Times New Roman" w:hAnsi="Times New Roman" w:cs="Times New Roman"/>
          <w:sz w:val="24"/>
          <w:szCs w:val="24"/>
        </w:rPr>
        <w:t xml:space="preserve"> (Smith, 2017)</w:t>
      </w:r>
      <w:r w:rsidR="001F25E9" w:rsidRPr="00651D1B">
        <w:rPr>
          <w:rFonts w:ascii="Times New Roman" w:hAnsi="Times New Roman" w:cs="Times New Roman"/>
          <w:sz w:val="24"/>
          <w:szCs w:val="24"/>
        </w:rPr>
        <w:t xml:space="preserve">. </w:t>
      </w:r>
      <w:r w:rsidR="00CF7433" w:rsidRPr="00651D1B">
        <w:rPr>
          <w:rFonts w:ascii="Times New Roman" w:hAnsi="Times New Roman" w:cs="Times New Roman"/>
          <w:sz w:val="24"/>
          <w:szCs w:val="24"/>
        </w:rPr>
        <w:t xml:space="preserve">This leads to lowering of quality, thus the recommendations given above are able to take care of this fact and thus be able to minimize the impact of the application’s transcoding on the quality of the music. </w:t>
      </w:r>
      <w:r w:rsidR="007C43F2" w:rsidRPr="00651D1B">
        <w:rPr>
          <w:rFonts w:ascii="Times New Roman" w:hAnsi="Times New Roman" w:cs="Times New Roman"/>
          <w:sz w:val="24"/>
          <w:szCs w:val="24"/>
        </w:rPr>
        <w:t xml:space="preserve">YouTube is another channel where a great example can also be made of to support this argument. </w:t>
      </w:r>
      <w:r w:rsidR="002F70A4" w:rsidRPr="00651D1B">
        <w:rPr>
          <w:rFonts w:ascii="Times New Roman" w:hAnsi="Times New Roman" w:cs="Times New Roman"/>
          <w:sz w:val="24"/>
          <w:szCs w:val="24"/>
        </w:rPr>
        <w:t xml:space="preserve">YouTube has </w:t>
      </w:r>
      <w:r w:rsidR="00B221F9" w:rsidRPr="00651D1B">
        <w:rPr>
          <w:rFonts w:ascii="Times New Roman" w:hAnsi="Times New Roman" w:cs="Times New Roman"/>
          <w:sz w:val="24"/>
          <w:szCs w:val="24"/>
        </w:rPr>
        <w:t>an inbuilt algorithm that normalizes</w:t>
      </w:r>
      <w:r w:rsidR="003650A9" w:rsidRPr="00651D1B">
        <w:rPr>
          <w:rFonts w:ascii="Times New Roman" w:hAnsi="Times New Roman" w:cs="Times New Roman"/>
          <w:sz w:val="24"/>
          <w:szCs w:val="24"/>
        </w:rPr>
        <w:t xml:space="preserve"> all </w:t>
      </w:r>
      <w:r w:rsidR="003650A9" w:rsidRPr="00651D1B">
        <w:rPr>
          <w:rFonts w:ascii="Times New Roman" w:hAnsi="Times New Roman" w:cs="Times New Roman"/>
          <w:sz w:val="24"/>
          <w:szCs w:val="24"/>
        </w:rPr>
        <w:lastRenderedPageBreak/>
        <w:t xml:space="preserve">audios fed to it </w:t>
      </w:r>
      <w:r w:rsidR="00A83C17" w:rsidRPr="00651D1B">
        <w:rPr>
          <w:rFonts w:ascii="Times New Roman" w:hAnsi="Times New Roman" w:cs="Times New Roman"/>
          <w:sz w:val="24"/>
          <w:szCs w:val="24"/>
        </w:rPr>
        <w:t>to -14LUFS</w:t>
      </w:r>
      <w:r w:rsidR="001949E6">
        <w:rPr>
          <w:rFonts w:ascii="Times New Roman" w:hAnsi="Times New Roman" w:cs="Times New Roman"/>
          <w:sz w:val="24"/>
          <w:szCs w:val="24"/>
        </w:rPr>
        <w:t xml:space="preserve"> (Hori et al., 2018)</w:t>
      </w:r>
      <w:r w:rsidR="00A83C17" w:rsidRPr="00651D1B">
        <w:rPr>
          <w:rFonts w:ascii="Times New Roman" w:hAnsi="Times New Roman" w:cs="Times New Roman"/>
          <w:sz w:val="24"/>
          <w:szCs w:val="24"/>
        </w:rPr>
        <w:t xml:space="preserve">. </w:t>
      </w:r>
      <w:r w:rsidR="00EF5513" w:rsidRPr="00651D1B">
        <w:rPr>
          <w:rFonts w:ascii="Times New Roman" w:hAnsi="Times New Roman" w:cs="Times New Roman"/>
          <w:sz w:val="24"/>
          <w:szCs w:val="24"/>
        </w:rPr>
        <w:t xml:space="preserve">This therefore means that the recommendation above of setting LUFS at between -13 to -14 is highly justified as this able to cater for the middle ground where YouTube </w:t>
      </w:r>
      <w:r w:rsidR="003F0CBD" w:rsidRPr="00651D1B">
        <w:rPr>
          <w:rFonts w:ascii="Times New Roman" w:hAnsi="Times New Roman" w:cs="Times New Roman"/>
          <w:sz w:val="24"/>
          <w:szCs w:val="24"/>
        </w:rPr>
        <w:t xml:space="preserve">standardizes LUFS value at. </w:t>
      </w:r>
    </w:p>
    <w:p w:rsidR="002655B7" w:rsidRPr="00651D1B" w:rsidRDefault="001065DC" w:rsidP="009A415B">
      <w:pPr>
        <w:spacing w:after="0" w:line="480" w:lineRule="auto"/>
        <w:ind w:firstLine="720"/>
        <w:rPr>
          <w:rFonts w:ascii="Times New Roman" w:hAnsi="Times New Roman" w:cs="Times New Roman"/>
          <w:sz w:val="24"/>
          <w:szCs w:val="24"/>
        </w:rPr>
      </w:pPr>
      <w:r w:rsidRPr="00651D1B">
        <w:rPr>
          <w:rFonts w:ascii="Times New Roman" w:hAnsi="Times New Roman" w:cs="Times New Roman"/>
          <w:sz w:val="24"/>
          <w:szCs w:val="24"/>
        </w:rPr>
        <w:t xml:space="preserve">In conclusion, it is abundantly clear that </w:t>
      </w:r>
      <w:r w:rsidR="008B068F" w:rsidRPr="00651D1B">
        <w:rPr>
          <w:rFonts w:ascii="Times New Roman" w:hAnsi="Times New Roman" w:cs="Times New Roman"/>
          <w:sz w:val="24"/>
          <w:szCs w:val="24"/>
        </w:rPr>
        <w:t xml:space="preserve">mastering audio is a technical aspect of audio/music production and thus requires a lot of attention to detail. </w:t>
      </w:r>
      <w:r w:rsidR="00973437" w:rsidRPr="00651D1B">
        <w:rPr>
          <w:rFonts w:ascii="Times New Roman" w:hAnsi="Times New Roman" w:cs="Times New Roman"/>
          <w:sz w:val="24"/>
          <w:szCs w:val="24"/>
        </w:rPr>
        <w:t xml:space="preserve">Considering that people receive or listen to audios through different outlets that come with their own different specifications, it is thus imperative to </w:t>
      </w:r>
      <w:r w:rsidR="00105A93" w:rsidRPr="00651D1B">
        <w:rPr>
          <w:rFonts w:ascii="Times New Roman" w:hAnsi="Times New Roman" w:cs="Times New Roman"/>
          <w:sz w:val="24"/>
          <w:szCs w:val="24"/>
        </w:rPr>
        <w:t xml:space="preserve">master music in different fashions to suit the different media and thus provide the highest quality possible to music listeners. </w:t>
      </w:r>
      <w:r w:rsidR="0029744B" w:rsidRPr="00651D1B">
        <w:rPr>
          <w:rFonts w:ascii="Times New Roman" w:hAnsi="Times New Roman" w:cs="Times New Roman"/>
          <w:sz w:val="24"/>
          <w:szCs w:val="24"/>
        </w:rPr>
        <w:t xml:space="preserve">The article reviewed provides the much needed recommendations that adequately </w:t>
      </w:r>
      <w:r w:rsidR="00F8069A" w:rsidRPr="00651D1B">
        <w:rPr>
          <w:rFonts w:ascii="Times New Roman" w:hAnsi="Times New Roman" w:cs="Times New Roman"/>
          <w:sz w:val="24"/>
          <w:szCs w:val="24"/>
        </w:rPr>
        <w:t>take</w:t>
      </w:r>
      <w:r w:rsidR="0029744B" w:rsidRPr="00651D1B">
        <w:rPr>
          <w:rFonts w:ascii="Times New Roman" w:hAnsi="Times New Roman" w:cs="Times New Roman"/>
          <w:sz w:val="24"/>
          <w:szCs w:val="24"/>
        </w:rPr>
        <w:t xml:space="preserve"> care of the demands of the different media. </w:t>
      </w:r>
      <w:r w:rsidR="00F8069A" w:rsidRPr="00651D1B">
        <w:rPr>
          <w:rFonts w:ascii="Times New Roman" w:hAnsi="Times New Roman" w:cs="Times New Roman"/>
          <w:sz w:val="24"/>
          <w:szCs w:val="24"/>
        </w:rPr>
        <w:t xml:space="preserve">Although this </w:t>
      </w:r>
      <w:r w:rsidR="000C5CED" w:rsidRPr="00651D1B">
        <w:rPr>
          <w:rFonts w:ascii="Times New Roman" w:hAnsi="Times New Roman" w:cs="Times New Roman"/>
          <w:sz w:val="24"/>
          <w:szCs w:val="24"/>
        </w:rPr>
        <w:t xml:space="preserve">calls for extra effort beyond developing </w:t>
      </w:r>
      <w:r w:rsidR="00687D29" w:rsidRPr="00651D1B">
        <w:rPr>
          <w:rFonts w:ascii="Times New Roman" w:hAnsi="Times New Roman" w:cs="Times New Roman"/>
          <w:sz w:val="24"/>
          <w:szCs w:val="24"/>
        </w:rPr>
        <w:t xml:space="preserve">one final master, </w:t>
      </w:r>
      <w:r w:rsidR="00E5454C">
        <w:rPr>
          <w:rFonts w:ascii="Times New Roman" w:hAnsi="Times New Roman" w:cs="Times New Roman"/>
          <w:sz w:val="24"/>
          <w:szCs w:val="24"/>
        </w:rPr>
        <w:t xml:space="preserve">it is totally worth it as it helps to provide the highest quality of the same product to different types of listeners. </w:t>
      </w:r>
    </w:p>
    <w:p w:rsidR="00081947" w:rsidRPr="00651D1B" w:rsidRDefault="00081947" w:rsidP="00651D1B">
      <w:pPr>
        <w:spacing w:line="480" w:lineRule="auto"/>
        <w:rPr>
          <w:rFonts w:ascii="Times New Roman" w:hAnsi="Times New Roman" w:cs="Times New Roman"/>
          <w:sz w:val="24"/>
          <w:szCs w:val="24"/>
        </w:rPr>
      </w:pPr>
    </w:p>
    <w:p w:rsidR="003E332C" w:rsidRDefault="003E332C" w:rsidP="00651D1B">
      <w:pPr>
        <w:spacing w:line="480" w:lineRule="auto"/>
        <w:rPr>
          <w:rFonts w:ascii="Times New Roman" w:hAnsi="Times New Roman" w:cs="Times New Roman"/>
          <w:sz w:val="24"/>
          <w:szCs w:val="24"/>
        </w:rPr>
      </w:pPr>
    </w:p>
    <w:p w:rsidR="0050391B" w:rsidRDefault="0050391B" w:rsidP="00651D1B">
      <w:pPr>
        <w:spacing w:line="480" w:lineRule="auto"/>
        <w:rPr>
          <w:rFonts w:ascii="Times New Roman" w:hAnsi="Times New Roman" w:cs="Times New Roman"/>
          <w:sz w:val="24"/>
          <w:szCs w:val="24"/>
        </w:rPr>
      </w:pPr>
    </w:p>
    <w:p w:rsidR="0050391B" w:rsidRDefault="0050391B" w:rsidP="00651D1B">
      <w:pPr>
        <w:spacing w:line="480" w:lineRule="auto"/>
        <w:rPr>
          <w:rFonts w:ascii="Times New Roman" w:hAnsi="Times New Roman" w:cs="Times New Roman"/>
          <w:sz w:val="24"/>
          <w:szCs w:val="24"/>
        </w:rPr>
      </w:pPr>
    </w:p>
    <w:p w:rsidR="0050391B" w:rsidRDefault="0050391B" w:rsidP="00651D1B">
      <w:pPr>
        <w:spacing w:line="480" w:lineRule="auto"/>
        <w:rPr>
          <w:rFonts w:ascii="Times New Roman" w:hAnsi="Times New Roman" w:cs="Times New Roman"/>
          <w:sz w:val="24"/>
          <w:szCs w:val="24"/>
        </w:rPr>
      </w:pPr>
    </w:p>
    <w:p w:rsidR="0050391B" w:rsidRDefault="0050391B" w:rsidP="00651D1B">
      <w:pPr>
        <w:spacing w:line="480" w:lineRule="auto"/>
        <w:rPr>
          <w:rFonts w:ascii="Times New Roman" w:hAnsi="Times New Roman" w:cs="Times New Roman"/>
          <w:sz w:val="24"/>
          <w:szCs w:val="24"/>
        </w:rPr>
      </w:pPr>
    </w:p>
    <w:p w:rsidR="0050391B" w:rsidRDefault="0050391B" w:rsidP="00651D1B">
      <w:pPr>
        <w:spacing w:line="480" w:lineRule="auto"/>
        <w:rPr>
          <w:rFonts w:ascii="Times New Roman" w:hAnsi="Times New Roman" w:cs="Times New Roman"/>
          <w:sz w:val="24"/>
          <w:szCs w:val="24"/>
        </w:rPr>
      </w:pPr>
    </w:p>
    <w:p w:rsidR="0050391B" w:rsidRDefault="0050391B" w:rsidP="00651D1B">
      <w:pPr>
        <w:spacing w:line="480" w:lineRule="auto"/>
        <w:rPr>
          <w:rFonts w:ascii="Times New Roman" w:hAnsi="Times New Roman" w:cs="Times New Roman"/>
          <w:sz w:val="24"/>
          <w:szCs w:val="24"/>
        </w:rPr>
      </w:pPr>
    </w:p>
    <w:p w:rsidR="0050391B" w:rsidRDefault="0050391B" w:rsidP="00651D1B">
      <w:pPr>
        <w:spacing w:line="480" w:lineRule="auto"/>
        <w:rPr>
          <w:rFonts w:ascii="Times New Roman" w:hAnsi="Times New Roman" w:cs="Times New Roman"/>
          <w:sz w:val="24"/>
          <w:szCs w:val="24"/>
        </w:rPr>
      </w:pPr>
    </w:p>
    <w:p w:rsidR="0050391B" w:rsidRDefault="0050391B" w:rsidP="005039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C51FE" w:rsidRPr="002C1F00" w:rsidRDefault="00BC51FE" w:rsidP="00BE01EA">
      <w:pPr>
        <w:spacing w:line="480" w:lineRule="auto"/>
        <w:ind w:left="720" w:hanging="720"/>
        <w:rPr>
          <w:rFonts w:ascii="Times New Roman" w:hAnsi="Times New Roman" w:cs="Times New Roman"/>
          <w:color w:val="222222"/>
          <w:sz w:val="24"/>
          <w:szCs w:val="24"/>
          <w:shd w:val="clear" w:color="auto" w:fill="FFFFFF"/>
        </w:rPr>
      </w:pPr>
      <w:r w:rsidRPr="002C1F00">
        <w:rPr>
          <w:rFonts w:ascii="Times New Roman" w:hAnsi="Times New Roman" w:cs="Times New Roman"/>
          <w:color w:val="222222"/>
          <w:sz w:val="24"/>
          <w:szCs w:val="24"/>
          <w:shd w:val="clear" w:color="auto" w:fill="FFFFFF"/>
        </w:rPr>
        <w:t>Hori, C., Alamri, H., Wang, J., Winchern</w:t>
      </w:r>
      <w:r>
        <w:rPr>
          <w:rFonts w:ascii="Times New Roman" w:hAnsi="Times New Roman" w:cs="Times New Roman"/>
          <w:color w:val="222222"/>
          <w:sz w:val="24"/>
          <w:szCs w:val="24"/>
          <w:shd w:val="clear" w:color="auto" w:fill="FFFFFF"/>
        </w:rPr>
        <w:t xml:space="preserve">, G., Hori, T., Cherian </w:t>
      </w:r>
      <w:r w:rsidRPr="002C1F00">
        <w:rPr>
          <w:rFonts w:ascii="Times New Roman" w:hAnsi="Times New Roman" w:cs="Times New Roman"/>
          <w:color w:val="222222"/>
          <w:sz w:val="24"/>
          <w:szCs w:val="24"/>
          <w:shd w:val="clear" w:color="auto" w:fill="FFFFFF"/>
        </w:rPr>
        <w:t xml:space="preserve"> &amp; Essa, I. (2018). End-to-end audio visual scene-aware dialog using multimodal attention-based video features. </w:t>
      </w:r>
      <w:r w:rsidRPr="002C1F00">
        <w:rPr>
          <w:rFonts w:ascii="Times New Roman" w:hAnsi="Times New Roman" w:cs="Times New Roman"/>
          <w:i/>
          <w:iCs/>
          <w:color w:val="222222"/>
          <w:sz w:val="24"/>
          <w:szCs w:val="24"/>
          <w:shd w:val="clear" w:color="auto" w:fill="FFFFFF"/>
        </w:rPr>
        <w:t>arXiv preprint arXiv:1806.08409</w:t>
      </w:r>
      <w:r w:rsidRPr="002C1F00">
        <w:rPr>
          <w:rFonts w:ascii="Times New Roman" w:hAnsi="Times New Roman" w:cs="Times New Roman"/>
          <w:color w:val="222222"/>
          <w:sz w:val="24"/>
          <w:szCs w:val="24"/>
          <w:shd w:val="clear" w:color="auto" w:fill="FFFFFF"/>
        </w:rPr>
        <w:t>.</w:t>
      </w:r>
    </w:p>
    <w:p w:rsidR="00BC51FE" w:rsidRDefault="00BC51FE" w:rsidP="0050391B">
      <w:pPr>
        <w:spacing w:line="480" w:lineRule="auto"/>
        <w:rPr>
          <w:rFonts w:ascii="Times New Roman" w:hAnsi="Times New Roman" w:cs="Times New Roman"/>
          <w:color w:val="222222"/>
          <w:sz w:val="24"/>
          <w:szCs w:val="24"/>
          <w:shd w:val="clear" w:color="auto" w:fill="FFFFFF"/>
        </w:rPr>
      </w:pPr>
      <w:r w:rsidRPr="0050391B">
        <w:rPr>
          <w:rFonts w:ascii="Times New Roman" w:hAnsi="Times New Roman" w:cs="Times New Roman"/>
          <w:color w:val="222222"/>
          <w:sz w:val="24"/>
          <w:szCs w:val="24"/>
          <w:shd w:val="clear" w:color="auto" w:fill="FFFFFF"/>
        </w:rPr>
        <w:t>Smith, K. W. (2017). KWSnet Broadband: Streaming Media/Internet TV/Webcast.</w:t>
      </w:r>
    </w:p>
    <w:p w:rsidR="00BC51FE" w:rsidRDefault="00BC51FE" w:rsidP="00BE01EA">
      <w:pPr>
        <w:spacing w:line="480" w:lineRule="auto"/>
        <w:ind w:left="720" w:hanging="720"/>
        <w:rPr>
          <w:rFonts w:ascii="Times New Roman" w:hAnsi="Times New Roman" w:cs="Times New Roman"/>
          <w:color w:val="000000"/>
          <w:sz w:val="24"/>
          <w:szCs w:val="24"/>
          <w:shd w:val="clear" w:color="auto" w:fill="FFFFFF"/>
        </w:rPr>
      </w:pPr>
      <w:r w:rsidRPr="00BE01EA">
        <w:rPr>
          <w:rFonts w:ascii="Times New Roman" w:hAnsi="Times New Roman" w:cs="Times New Roman"/>
          <w:color w:val="000000"/>
          <w:sz w:val="24"/>
          <w:szCs w:val="24"/>
          <w:shd w:val="clear" w:color="auto" w:fill="FFFFFF"/>
        </w:rPr>
        <w:t xml:space="preserve">Song mastering. (2016). Retrieved from </w:t>
      </w:r>
      <w:hyperlink r:id="rId7" w:history="1">
        <w:r w:rsidRPr="00723369">
          <w:rPr>
            <w:rStyle w:val="Hyperlink"/>
            <w:rFonts w:ascii="Times New Roman" w:hAnsi="Times New Roman" w:cs="Times New Roman"/>
            <w:sz w:val="24"/>
            <w:szCs w:val="24"/>
            <w:shd w:val="clear" w:color="auto" w:fill="FFFFFF"/>
          </w:rPr>
          <w:t>https://www.masteringthemix.com/blogs/learn/song-mastering-for-cd-club-play-and-streaming</w:t>
        </w:r>
      </w:hyperlink>
    </w:p>
    <w:p w:rsidR="001D0989" w:rsidRPr="0050391B" w:rsidRDefault="001D0989" w:rsidP="0050391B">
      <w:pPr>
        <w:spacing w:line="480" w:lineRule="auto"/>
        <w:rPr>
          <w:rFonts w:ascii="Times New Roman" w:hAnsi="Times New Roman" w:cs="Times New Roman"/>
          <w:sz w:val="24"/>
          <w:szCs w:val="24"/>
        </w:rPr>
      </w:pPr>
    </w:p>
    <w:sectPr w:rsidR="001D0989" w:rsidRPr="0050391B" w:rsidSect="00E62AF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371" w:rsidRDefault="00EA5371" w:rsidP="00E62AF6">
      <w:pPr>
        <w:spacing w:after="0" w:line="240" w:lineRule="auto"/>
      </w:pPr>
      <w:r>
        <w:separator/>
      </w:r>
    </w:p>
  </w:endnote>
  <w:endnote w:type="continuationSeparator" w:id="1">
    <w:p w:rsidR="00EA5371" w:rsidRDefault="00EA5371" w:rsidP="00E62A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371" w:rsidRDefault="00EA5371" w:rsidP="00E62AF6">
      <w:pPr>
        <w:spacing w:after="0" w:line="240" w:lineRule="auto"/>
      </w:pPr>
      <w:r>
        <w:separator/>
      </w:r>
    </w:p>
  </w:footnote>
  <w:footnote w:type="continuationSeparator" w:id="1">
    <w:p w:rsidR="00EA5371" w:rsidRDefault="00EA5371" w:rsidP="00E62A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A7F" w:rsidRPr="00965A7F" w:rsidRDefault="00965A7F">
    <w:pPr>
      <w:pStyle w:val="Header"/>
      <w:jc w:val="right"/>
      <w:rPr>
        <w:rFonts w:ascii="Times New Roman" w:hAnsi="Times New Roman" w:cs="Times New Roman"/>
        <w:sz w:val="24"/>
        <w:szCs w:val="24"/>
      </w:rPr>
    </w:pPr>
    <w:r w:rsidRPr="00965A7F">
      <w:rPr>
        <w:rFonts w:ascii="Times New Roman" w:hAnsi="Times New Roman" w:cs="Times New Roman"/>
        <w:sz w:val="24"/>
        <w:szCs w:val="24"/>
      </w:rPr>
      <w:t>AUDIO MASTERING</w:t>
    </w:r>
    <w:r>
      <w:rPr>
        <w:rFonts w:ascii="Times New Roman" w:hAnsi="Times New Roman" w:cs="Times New Roman"/>
        <w:sz w:val="24"/>
        <w:szCs w:val="24"/>
      </w:rPr>
      <w:tab/>
    </w:r>
    <w:r>
      <w:rPr>
        <w:rFonts w:ascii="Times New Roman" w:hAnsi="Times New Roman" w:cs="Times New Roman"/>
        <w:sz w:val="24"/>
        <w:szCs w:val="24"/>
      </w:rPr>
      <w:tab/>
    </w:r>
    <w:r w:rsidRPr="00965A7F">
      <w:rPr>
        <w:rFonts w:ascii="Times New Roman" w:hAnsi="Times New Roman" w:cs="Times New Roman"/>
        <w:sz w:val="24"/>
        <w:szCs w:val="24"/>
      </w:rPr>
      <w:t xml:space="preserve"> </w:t>
    </w:r>
    <w:sdt>
      <w:sdtPr>
        <w:rPr>
          <w:rFonts w:ascii="Times New Roman" w:hAnsi="Times New Roman" w:cs="Times New Roman"/>
          <w:sz w:val="24"/>
          <w:szCs w:val="24"/>
        </w:rPr>
        <w:id w:val="37400116"/>
        <w:docPartObj>
          <w:docPartGallery w:val="Page Numbers (Top of Page)"/>
          <w:docPartUnique/>
        </w:docPartObj>
      </w:sdtPr>
      <w:sdtContent>
        <w:r w:rsidRPr="00965A7F">
          <w:rPr>
            <w:rFonts w:ascii="Times New Roman" w:hAnsi="Times New Roman" w:cs="Times New Roman"/>
            <w:sz w:val="24"/>
            <w:szCs w:val="24"/>
          </w:rPr>
          <w:fldChar w:fldCharType="begin"/>
        </w:r>
        <w:r w:rsidRPr="00965A7F">
          <w:rPr>
            <w:rFonts w:ascii="Times New Roman" w:hAnsi="Times New Roman" w:cs="Times New Roman"/>
            <w:sz w:val="24"/>
            <w:szCs w:val="24"/>
          </w:rPr>
          <w:instrText xml:space="preserve"> PAGE   \* MERGEFORMAT </w:instrText>
        </w:r>
        <w:r w:rsidRPr="00965A7F">
          <w:rPr>
            <w:rFonts w:ascii="Times New Roman" w:hAnsi="Times New Roman" w:cs="Times New Roman"/>
            <w:sz w:val="24"/>
            <w:szCs w:val="24"/>
          </w:rPr>
          <w:fldChar w:fldCharType="separate"/>
        </w:r>
        <w:r w:rsidR="001949E6">
          <w:rPr>
            <w:rFonts w:ascii="Times New Roman" w:hAnsi="Times New Roman" w:cs="Times New Roman"/>
            <w:noProof/>
            <w:sz w:val="24"/>
            <w:szCs w:val="24"/>
          </w:rPr>
          <w:t>5</w:t>
        </w:r>
        <w:r w:rsidRPr="00965A7F">
          <w:rPr>
            <w:rFonts w:ascii="Times New Roman" w:hAnsi="Times New Roman" w:cs="Times New Roman"/>
            <w:sz w:val="24"/>
            <w:szCs w:val="24"/>
          </w:rPr>
          <w:fldChar w:fldCharType="end"/>
        </w:r>
      </w:sdtContent>
    </w:sdt>
  </w:p>
  <w:p w:rsidR="00965A7F" w:rsidRDefault="00965A7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AF6" w:rsidRDefault="00E62AF6">
    <w:pPr>
      <w:pStyle w:val="Header"/>
      <w:jc w:val="right"/>
    </w:pPr>
    <w:r w:rsidRPr="00E62AF6">
      <w:rPr>
        <w:rFonts w:ascii="Times New Roman" w:hAnsi="Times New Roman" w:cs="Times New Roman"/>
        <w:sz w:val="24"/>
        <w:szCs w:val="24"/>
      </w:rPr>
      <w:t>Running head: AUDIO MASTERING</w:t>
    </w:r>
    <w:r>
      <w:tab/>
    </w:r>
    <w:r>
      <w:tab/>
      <w:t xml:space="preserve"> </w:t>
    </w:r>
    <w:sdt>
      <w:sdtPr>
        <w:id w:val="37400080"/>
        <w:docPartObj>
          <w:docPartGallery w:val="Page Numbers (Top of Page)"/>
          <w:docPartUnique/>
        </w:docPartObj>
      </w:sdtPr>
      <w:sdtContent>
        <w:fldSimple w:instr=" PAGE   \* MERGEFORMAT ">
          <w:r w:rsidR="00BC51FE">
            <w:rPr>
              <w:noProof/>
            </w:rPr>
            <w:t>1</w:t>
          </w:r>
        </w:fldSimple>
      </w:sdtContent>
    </w:sdt>
  </w:p>
  <w:p w:rsidR="00E62AF6" w:rsidRDefault="00E62A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54BC4"/>
    <w:rsid w:val="000062D4"/>
    <w:rsid w:val="000159D6"/>
    <w:rsid w:val="00047774"/>
    <w:rsid w:val="00052B0F"/>
    <w:rsid w:val="00054BC4"/>
    <w:rsid w:val="00081947"/>
    <w:rsid w:val="000C1B81"/>
    <w:rsid w:val="000C5CED"/>
    <w:rsid w:val="000F12E1"/>
    <w:rsid w:val="00105A93"/>
    <w:rsid w:val="001065DC"/>
    <w:rsid w:val="00133583"/>
    <w:rsid w:val="001462A2"/>
    <w:rsid w:val="001949E6"/>
    <w:rsid w:val="00197F79"/>
    <w:rsid w:val="001D0989"/>
    <w:rsid w:val="001F25E9"/>
    <w:rsid w:val="0020270A"/>
    <w:rsid w:val="00211E6E"/>
    <w:rsid w:val="00212EFD"/>
    <w:rsid w:val="002655B7"/>
    <w:rsid w:val="0027089E"/>
    <w:rsid w:val="002970D2"/>
    <w:rsid w:val="0029744B"/>
    <w:rsid w:val="002A5996"/>
    <w:rsid w:val="002C1F00"/>
    <w:rsid w:val="002F70A4"/>
    <w:rsid w:val="003621AB"/>
    <w:rsid w:val="00362B74"/>
    <w:rsid w:val="003650A9"/>
    <w:rsid w:val="00372260"/>
    <w:rsid w:val="003E332C"/>
    <w:rsid w:val="003F0CBD"/>
    <w:rsid w:val="004E32E8"/>
    <w:rsid w:val="0050391B"/>
    <w:rsid w:val="00556AF4"/>
    <w:rsid w:val="00563B95"/>
    <w:rsid w:val="005976F8"/>
    <w:rsid w:val="005A30F0"/>
    <w:rsid w:val="005B7F9C"/>
    <w:rsid w:val="0062259E"/>
    <w:rsid w:val="00624C6D"/>
    <w:rsid w:val="00635B13"/>
    <w:rsid w:val="00651D1B"/>
    <w:rsid w:val="006665A7"/>
    <w:rsid w:val="00687D29"/>
    <w:rsid w:val="00693445"/>
    <w:rsid w:val="006D3467"/>
    <w:rsid w:val="006E0529"/>
    <w:rsid w:val="00730FF1"/>
    <w:rsid w:val="007310F3"/>
    <w:rsid w:val="007C43F2"/>
    <w:rsid w:val="007F0314"/>
    <w:rsid w:val="00805AA6"/>
    <w:rsid w:val="00833808"/>
    <w:rsid w:val="008B068F"/>
    <w:rsid w:val="008B1FBB"/>
    <w:rsid w:val="008C2800"/>
    <w:rsid w:val="009002D3"/>
    <w:rsid w:val="00915586"/>
    <w:rsid w:val="0094570B"/>
    <w:rsid w:val="00965A7F"/>
    <w:rsid w:val="00973437"/>
    <w:rsid w:val="009735CE"/>
    <w:rsid w:val="009A415B"/>
    <w:rsid w:val="009B6E6F"/>
    <w:rsid w:val="00A40165"/>
    <w:rsid w:val="00A47EFD"/>
    <w:rsid w:val="00A83C17"/>
    <w:rsid w:val="00A95507"/>
    <w:rsid w:val="00AA5115"/>
    <w:rsid w:val="00B000ED"/>
    <w:rsid w:val="00B01103"/>
    <w:rsid w:val="00B221F9"/>
    <w:rsid w:val="00B30C21"/>
    <w:rsid w:val="00B4629E"/>
    <w:rsid w:val="00B5459F"/>
    <w:rsid w:val="00B56E73"/>
    <w:rsid w:val="00B6078E"/>
    <w:rsid w:val="00BA57A8"/>
    <w:rsid w:val="00BC51FE"/>
    <w:rsid w:val="00BE01EA"/>
    <w:rsid w:val="00C03981"/>
    <w:rsid w:val="00C05478"/>
    <w:rsid w:val="00C2632F"/>
    <w:rsid w:val="00C53B64"/>
    <w:rsid w:val="00C5582F"/>
    <w:rsid w:val="00C71EB9"/>
    <w:rsid w:val="00C851AD"/>
    <w:rsid w:val="00CF7433"/>
    <w:rsid w:val="00D050E1"/>
    <w:rsid w:val="00D07915"/>
    <w:rsid w:val="00D20B8C"/>
    <w:rsid w:val="00D57C55"/>
    <w:rsid w:val="00D80F09"/>
    <w:rsid w:val="00D8144B"/>
    <w:rsid w:val="00DB303E"/>
    <w:rsid w:val="00DD2EE2"/>
    <w:rsid w:val="00DE3DB9"/>
    <w:rsid w:val="00E5454C"/>
    <w:rsid w:val="00E62AF6"/>
    <w:rsid w:val="00E715A5"/>
    <w:rsid w:val="00E85131"/>
    <w:rsid w:val="00E857B0"/>
    <w:rsid w:val="00E8677D"/>
    <w:rsid w:val="00EA5371"/>
    <w:rsid w:val="00EB18CC"/>
    <w:rsid w:val="00ED0470"/>
    <w:rsid w:val="00EF5513"/>
    <w:rsid w:val="00F22B36"/>
    <w:rsid w:val="00F8069A"/>
    <w:rsid w:val="00F87F7B"/>
    <w:rsid w:val="00FC4CD6"/>
    <w:rsid w:val="00FD2EFC"/>
    <w:rsid w:val="00FF42B5"/>
    <w:rsid w:val="00FF77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EFD"/>
    <w:rPr>
      <w:color w:val="0000FF" w:themeColor="hyperlink"/>
      <w:u w:val="single"/>
    </w:rPr>
  </w:style>
  <w:style w:type="paragraph" w:styleId="Header">
    <w:name w:val="header"/>
    <w:basedOn w:val="Normal"/>
    <w:link w:val="HeaderChar"/>
    <w:uiPriority w:val="99"/>
    <w:unhideWhenUsed/>
    <w:rsid w:val="00E62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AF6"/>
  </w:style>
  <w:style w:type="paragraph" w:styleId="Footer">
    <w:name w:val="footer"/>
    <w:basedOn w:val="Normal"/>
    <w:link w:val="FooterChar"/>
    <w:uiPriority w:val="99"/>
    <w:semiHidden/>
    <w:unhideWhenUsed/>
    <w:rsid w:val="00E62AF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2AF6"/>
  </w:style>
</w:styles>
</file>

<file path=word/webSettings.xml><?xml version="1.0" encoding="utf-8"?>
<w:webSettings xmlns:r="http://schemas.openxmlformats.org/officeDocument/2006/relationships" xmlns:w="http://schemas.openxmlformats.org/wordprocessingml/2006/main">
  <w:divs>
    <w:div w:id="209944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asteringthemix.com/blogs/learn/song-mastering-for-cd-club-play-and-stream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steringthemix.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5</Pages>
  <Words>877</Words>
  <Characters>5002</Characters>
  <Application>Microsoft Office Word</Application>
  <DocSecurity>0</DocSecurity>
  <Lines>41</Lines>
  <Paragraphs>11</Paragraphs>
  <ScaleCrop>false</ScaleCrop>
  <Company/>
  <LinksUpToDate>false</LinksUpToDate>
  <CharactersWithSpaces>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CHEB</dc:creator>
  <cp:keywords/>
  <dc:description/>
  <cp:lastModifiedBy>CHEB</cp:lastModifiedBy>
  <cp:revision>123</cp:revision>
  <dcterms:created xsi:type="dcterms:W3CDTF">2019-03-12T19:59:00Z</dcterms:created>
  <dcterms:modified xsi:type="dcterms:W3CDTF">2019-03-12T22:53:00Z</dcterms:modified>
</cp:coreProperties>
</file>